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🥛 乳制品生产线水质不达标？超滤+反渗透双级保障方案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在乳制品行业，“水是百味之源”绝非一句空话。无论是液态奶、酸奶还是乳饮料，水不仅是主要的稀释剂和调配介质，更是清洗设备、产生蒸汽的关键要素。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然而，许多乳企在生产过程中常面临这样的困扰：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产品口感批次不稳定、设备管道频繁结垢、微生物指标由于水质波动而难以控制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。这些问题的根源，往往指向了同一个核心——生产用水的水质不达标。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为了助力乳企实现高质量、安全化生产，我们为您深度解析目前行业公认最成熟的**“超滤+反渗透”双级保障方案**，助您筑牢食品安全的第一道防线。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⚠️ 水质不达标：乳企看不见的“隐形杀手”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乳制品生产对水质的要求极为严苛。根据行业标准，生产用水的总硬度通常要求低于85mg/L，且不得含有游离氯，活菌总数需严格控制。若水质处理不当，将带来三大隐患：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风味受损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：原水中的有机物、余氯或异味物质会直接破坏乳制品细腻的天然风味，导致产品出现“水味”或怪味。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设备结垢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：硬水中的钙镁离子在高温杀菌或喷雾干燥环节极易形成水垢，降低热交换效率，增加能耗，甚至缩短昂贵设备的使用寿命。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微生物超标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：若预处理不彻底，水中的细菌、病毒可能穿透后续处理环节，引发交叉污染，造成严重的食品安全事故。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🛡️ 核心工艺：超滤+反渗透的“双重护盾”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针对乳品行业对“纯净度”与“稳定性”的双重需求，单纯的传统过滤已难以满足标准。我们推荐的**“超滤+反渗透”双级工艺**，通过物理筛分与离子截留的完美结合，为生产提供食品级纯净用水。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第一道防线：超滤技术——去除杂质与微生物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超滤是保障水质的第一道关卡，它相当于一个高精度的“分子筛”。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：利用孔径为0.01-0.1微米的超滤膜，在压力驱动下进行物理分离。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核心作用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15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截留大分子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：有效去除水中的胶体、悬浮物、大分子有机物。</w:t>
      </w:r>
      <w:bookmarkEnd w:id="1016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除菌除浊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：对细菌、病毒的截留率高达99.9%，产水浊度可低至0.1NTU。</w:t>
      </w:r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乳企价值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：超滤不仅能保护后端的反渗透膜不被堵塞，延长核心部件寿命，更能确保进入生产线的用水在微生物指标上达到“零风险”。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第二道防线：反渗透技术——深度脱盐与净化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如果说超滤是“粗滤”，那么反渗透就是“精滤”，它是整个系统的核心心脏。</w:t>
      </w:r>
      <w:bookmarkEnd w:id="1020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：利用反渗透膜（RO膜），其孔径小于0.001微米，仅为水分子的大小。在高压泵的作用下，迫使水分子透过膜层，而将溶解性盐类、重金属离子、有机物等截留。</w:t>
      </w:r>
      <w:bookmarkEnd w:id="1021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核心作用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2"/>
    </w:p>
    <w:p>
      <w:pPr>
        <w:pageBreakBefore w:val="off"/>
        <w:numPr>
          <w:ilvl w:val="1"/>
          <w:numId w:val="5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高效脱盐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：脱盐率高达98%以上，彻底解决水的硬度问题，防止设备结垢。</w:t>
      </w:r>
      <w:bookmarkEnd w:id="1023"/>
    </w:p>
    <w:p>
      <w:pPr>
        <w:pageBreakBefore w:val="off"/>
        <w:numPr>
          <w:ilvl w:val="1"/>
          <w:numId w:val="5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去除异味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：吸附并去除水中的余氯、异色、异味，还原水的纯净口感。</w:t>
      </w:r>
      <w:bookmarkEnd w:id="102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乳企价值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：产水电导率可稳定控制在10μs/cm以下，达到瓶装饮用纯净水标准，确保每一滴调配用水都纯净如一，不干扰乳品原本的醇厚口感。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方案优势对比：为何选择双级保障？</w:t>
      </w:r>
      <w:bookmarkEnd w:id="1026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维度</w:t>
            </w:r>
            <w:bookmarkEnd w:id="102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传统单级过滤</w:t>
            </w:r>
            <w:bookmarkEnd w:id="102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超滤+反渗透双级方案</w:t>
            </w:r>
            <w:bookmarkEnd w:id="102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乳企获益</w:t>
            </w:r>
            <w:bookmarkEnd w:id="1030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除菌能力</w:t>
            </w:r>
            <w:bookmarkEnd w:id="103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较弱，依赖化学消毒</w:t>
            </w:r>
            <w:bookmarkEnd w:id="103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极强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，物理截留，无残留</w:t>
            </w:r>
            <w:bookmarkEnd w:id="103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食品安全更有保障</w:t>
            </w:r>
            <w:bookmarkEnd w:id="1034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脱盐效果</w:t>
            </w:r>
            <w:bookmarkEnd w:id="103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无法去除溶解盐</w:t>
            </w:r>
            <w:bookmarkEnd w:id="10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彻底去除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，产水为纯水</w:t>
            </w:r>
            <w:bookmarkEnd w:id="103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杜绝设备结垢，延长寿命</w:t>
            </w:r>
            <w:bookmarkEnd w:id="1038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抗污染性</w:t>
            </w:r>
            <w:bookmarkEnd w:id="103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易堵塞，维护频繁</w:t>
            </w:r>
            <w:bookmarkEnd w:id="10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超滤作为前置保护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，RO膜寿命长</w:t>
            </w:r>
            <w:bookmarkEnd w:id="104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降低运维成本，运行更稳定</w:t>
            </w:r>
            <w:bookmarkEnd w:id="1042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口感影响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可能保留异味</w:t>
            </w:r>
            <w:bookmarkEnd w:id="104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完全去除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异味与有机物</w:t>
            </w:r>
            <w:bookmarkEnd w:id="104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提升产品风味一致性</w:t>
            </w:r>
            <w:bookmarkEnd w:id="1046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⚙️ 工艺流程详解：从原水到成品水的蜕变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一套完整的乳品专用净化水设备，通常包含以下精密环节：</w:t>
      </w:r>
      <w:bookmarkEnd w:id="1048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原水预处理系统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49"/>
    </w:p>
    <w:p>
      <w:pPr>
        <w:pageBreakBefore w:val="off"/>
        <w:numPr>
          <w:ilvl w:val="1"/>
          <w:numId w:val="7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多介质过滤器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：截留泥沙、铁锈等悬浮物。</w:t>
      </w:r>
      <w:bookmarkEnd w:id="1050"/>
    </w:p>
    <w:p>
      <w:pPr>
        <w:pageBreakBefore w:val="off"/>
        <w:numPr>
          <w:ilvl w:val="1"/>
          <w:numId w:val="7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活性炭过滤器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：吸附余氯和有机物，防止氧化损伤RO膜。</w:t>
      </w:r>
      <w:bookmarkEnd w:id="1051"/>
    </w:p>
    <w:p>
      <w:pPr>
        <w:pageBreakBefore w:val="off"/>
        <w:numPr>
          <w:ilvl w:val="1"/>
          <w:numId w:val="7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软化器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：置换钙镁离子，降低硬度，为反渗透“减负”。</w:t>
      </w:r>
      <w:bookmarkEnd w:id="1052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精密过滤与超滤系统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53"/>
    </w:p>
    <w:p>
      <w:pPr>
        <w:pageBreakBefore w:val="off"/>
        <w:numPr>
          <w:ilvl w:val="1"/>
          <w:numId w:val="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保安过滤器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：拦截微小颗粒，保护高压泵。</w:t>
      </w:r>
      <w:bookmarkEnd w:id="1054"/>
    </w:p>
    <w:p>
      <w:pPr>
        <w:pageBreakBefore w:val="off"/>
        <w:numPr>
          <w:ilvl w:val="1"/>
          <w:numId w:val="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超滤装置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：深度去除细菌与大分子，提升水质纯净度。</w:t>
      </w:r>
      <w:bookmarkEnd w:id="1055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反渗透主机系统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56"/>
    </w:p>
    <w:p>
      <w:pPr>
        <w:pageBreakBefore w:val="off"/>
        <w:numPr>
          <w:ilvl w:val="1"/>
          <w:numId w:val="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高压泵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：提供动力，维持渗透压力。</w:t>
      </w:r>
      <w:bookmarkEnd w:id="1057"/>
    </w:p>
    <w:p>
      <w:pPr>
        <w:pageBreakBefore w:val="off"/>
        <w:numPr>
          <w:ilvl w:val="1"/>
          <w:numId w:val="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RO反渗透膜组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：核心脱盐，产出高纯度水。</w:t>
      </w:r>
      <w:bookmarkEnd w:id="1058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后处理与杀菌系统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59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6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紫外线/臭氧杀菌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：破坏微生物DNA，确保出水无菌。</w:t>
      </w:r>
      <w:bookmarkEnd w:id="1060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纯水箱与输送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：食品级材质储存，循环输送至用水点。</w:t>
      </w:r>
      <w:bookmarkEnd w:id="10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🌱 节能环保：降本增效的绿色选择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除了保障品质，这套方案在节能降耗方面也表现出色。</w:t>
      </w:r>
      <w:bookmarkEnd w:id="1063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水回收率高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：通过优化膜系统设计，系统水回收率可达较高水平，减少废水排放。</w:t>
      </w:r>
      <w:bookmarkEnd w:id="1064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自动化控制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：采用PLC智能控制系统，实现全自动运行、水质实时监测与故障报警，大幅降低人工维护成本。</w:t>
      </w:r>
      <w:bookmarkEnd w:id="1065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延长设备寿命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：优质的软水能有效防止锅炉、杀菌机、管道结垢，间接为企业节省了巨额的设备维修与更换费用。</w:t>
      </w:r>
      <w:bookmarkEnd w:id="10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📌 结语</w:t>
      </w:r>
      <w:bookmarkEnd w:id="10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在消费者对乳制品品质要求日益提升的今天，水质管理已不再是企业的“选修课”，而是关乎生存与发展的“必修课”。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引入**“超滤+反渗透”双级保障方案**，乳企不仅能轻松应对严苛的食品安全标准，更能从源头提升产品口感与品质，增强市场竞争力。如果您希望优化现有的水处理系统，或正在规划新的生产线，不妨联系我们，我们将为您提供定制化的水质解决方案，让每一滴用水都成为产品的加分项。</w:t>
      </w:r>
      <w:bookmarkEnd w:id="1069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2026-04-13T02:13:45Z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BaVUbA2DOxnQvLsM3kp61kMFj62U4nuMwd2lfJUogb8=","ProduceID":"doc_sgs:91065cd8-c5b3-44bb-b7e8-3319eecb54e4","ReservedCode2":"BaVUbA2DOxnQvLsM3kp61kMFj62U4nuMwd2lfJUogb8=","PropagateID":"doc_sgs:91065cd8-c5b3-44bb-b7e8-3319eecb54e4","ContentProducer":"001191440101MA9Y9T4H7A00000"}</vt:lpwstr>
  </property>
</Properties>
</file>